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AF" w:rsidRPr="002219AF" w:rsidRDefault="002219AF" w:rsidP="002219AF">
      <w:pPr>
        <w:jc w:val="center"/>
        <w:rPr>
          <w:b/>
        </w:rPr>
      </w:pPr>
      <w:r w:rsidRPr="002219AF">
        <w:rPr>
          <w:b/>
        </w:rPr>
        <w:t>DOCUMENTACIÓN DE PARTES SOCIALES</w:t>
      </w:r>
    </w:p>
    <w:p w:rsidR="002219AF" w:rsidRDefault="002219AF">
      <w:r>
        <w:t xml:space="preserve">Los certificados de aportación deberán contener los siguientes datos: </w:t>
      </w:r>
    </w:p>
    <w:p w:rsidR="002219AF" w:rsidRDefault="002219AF">
      <w:r>
        <w:t xml:space="preserve">a) denominación del instrumento; </w:t>
      </w:r>
    </w:p>
    <w:p w:rsidR="002219AF" w:rsidRDefault="002219AF">
      <w:r>
        <w:t xml:space="preserve">b) datos </w:t>
      </w:r>
      <w:proofErr w:type="spellStart"/>
      <w:r>
        <w:t>identificatorios</w:t>
      </w:r>
      <w:proofErr w:type="spellEnd"/>
      <w:r>
        <w:t xml:space="preserve"> de la cooperativa emisora (denominación, domicilio, sede, número de RUT, número de empresa en el Banco de Previsión Social o, o en su caso, número de empresa en la Caja de Jubilaciones y Pensiones Bancarias); </w:t>
      </w:r>
    </w:p>
    <w:p w:rsidR="002219AF" w:rsidRDefault="002219AF">
      <w:r>
        <w:t xml:space="preserve">c) valor nominal del título con descripción de moneda y monto; </w:t>
      </w:r>
    </w:p>
    <w:p w:rsidR="002219AF" w:rsidRDefault="002219AF">
      <w:r>
        <w:t xml:space="preserve">d) fecha de emisión; </w:t>
      </w:r>
    </w:p>
    <w:p w:rsidR="002219AF" w:rsidRDefault="002219AF">
      <w:r>
        <w:t xml:space="preserve">e) nombre del socio </w:t>
      </w:r>
      <w:proofErr w:type="spellStart"/>
      <w:r>
        <w:t>aportante</w:t>
      </w:r>
      <w:proofErr w:type="spellEnd"/>
      <w:r>
        <w:t xml:space="preserve">; </w:t>
      </w:r>
    </w:p>
    <w:p w:rsidR="00A82AA0" w:rsidRDefault="002219AF">
      <w:r>
        <w:t xml:space="preserve">f) firma autógrafa del o los representantes legales de la cooperativa. </w:t>
      </w:r>
    </w:p>
    <w:p w:rsidR="00662A94" w:rsidRDefault="002219AF">
      <w:r>
        <w:t>En el caso de las cooperativas de ahorro y crédito y de consumo, se podrá sustituir la emisión de los certificados de aportación por una constancia en soporte material o informático del total de los aportes realizados por el socio. La cooperativa deberá emitirla, a solicitud del titular de los aportes, en un plazo máximo de cinco días hábiles.</w:t>
      </w:r>
    </w:p>
    <w:sectPr w:rsidR="00662A94" w:rsidSect="00662A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9AF"/>
    <w:rsid w:val="002219AF"/>
    <w:rsid w:val="00662A94"/>
    <w:rsid w:val="00A8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19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Apoyoadm</dc:creator>
  <cp:lastModifiedBy>Apoyoadm</cp:lastModifiedBy>
  <cp:revision>2</cp:revision>
  <dcterms:created xsi:type="dcterms:W3CDTF">2016-09-01T19:27:00Z</dcterms:created>
  <dcterms:modified xsi:type="dcterms:W3CDTF">2016-09-01T19:28:00Z</dcterms:modified>
</cp:coreProperties>
</file>